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01FE" w14:textId="29B88B76" w:rsidR="00A61550" w:rsidRDefault="00A61550" w:rsidP="00D8317E">
      <w:pPr>
        <w:jc w:val="center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  <w:bookmarkStart w:id="0" w:name="_Hlk160120240"/>
      <w:bookmarkStart w:id="1" w:name="_Hlk160119732"/>
      <w:bookmarkEnd w:id="0"/>
      <w:r>
        <w:rPr>
          <w:rFonts w:ascii="Segoe UI" w:hAnsi="Segoe UI" w:cs="Segoe UI"/>
          <w:b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27CAF6ED" wp14:editId="306F9965">
            <wp:extent cx="5753100" cy="866775"/>
            <wp:effectExtent l="0" t="0" r="0" b="9525"/>
            <wp:docPr id="8752003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BCD2D" w14:textId="77777777" w:rsidR="00A61550" w:rsidRDefault="00A61550" w:rsidP="00A61550">
      <w:pPr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</w:p>
    <w:p w14:paraId="100AD349" w14:textId="77777777" w:rsidR="00A61550" w:rsidRDefault="00A61550" w:rsidP="00D8317E">
      <w:pPr>
        <w:jc w:val="center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</w:p>
    <w:p w14:paraId="3F12455A" w14:textId="6ADF3540" w:rsidR="00D8317E" w:rsidRPr="00D8317E" w:rsidRDefault="00D8317E" w:rsidP="00D8317E">
      <w:pPr>
        <w:jc w:val="center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  <w:r w:rsidRPr="00D8317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AKINSOFT ve AKINROBOTICS Ana Sponsorluğunda </w:t>
      </w:r>
      <w:bookmarkEnd w:id="1"/>
      <w:r w:rsidRPr="00D8317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1. Uluslararası Teknoloji ve Yazılım Zirvesi Gerçekleşti</w:t>
      </w:r>
    </w:p>
    <w:p w14:paraId="4A6F708D" w14:textId="77777777" w:rsidR="00D8317E" w:rsidRDefault="00D8317E" w:rsidP="00157837">
      <w:pPr>
        <w:rPr>
          <w:rFonts w:ascii="Segoe UI" w:hAnsi="Segoe UI" w:cs="Segoe UI"/>
          <w:sz w:val="21"/>
          <w:szCs w:val="21"/>
          <w:shd w:val="clear" w:color="auto" w:fill="FFFFFF"/>
        </w:rPr>
      </w:pPr>
    </w:p>
    <w:p w14:paraId="45EC9E72" w14:textId="218F992A" w:rsidR="00D8317E" w:rsidRDefault="00D8317E" w:rsidP="00157837"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TÜYAFED Yazılımcılar Federasyonu tarafından düzenlenen </w:t>
      </w:r>
      <w:r w:rsidRPr="00D8317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1. Uluslararası Teknoloji ve Yazılım Zirvesi</w:t>
      </w: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</w:t>
      </w:r>
      <w:r w:rsidR="00756199" w:rsidRPr="00756199">
        <w:rPr>
          <w:rFonts w:ascii="Segoe UI" w:hAnsi="Segoe UI" w:cs="Segoe UI"/>
          <w:sz w:val="21"/>
          <w:szCs w:val="21"/>
          <w:shd w:val="clear" w:color="auto" w:fill="FFFFFF"/>
        </w:rPr>
        <w:t>AKINSOFT ve AKINROBOTICS Ana Sponsorluğunda</w:t>
      </w:r>
      <w:r w:rsidR="00756199" w:rsidRPr="00756199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</w:t>
      </w:r>
      <w:r w:rsidRPr="00D8317E">
        <w:rPr>
          <w:rFonts w:ascii="Segoe UI" w:hAnsi="Segoe UI" w:cs="Segoe UI"/>
          <w:sz w:val="21"/>
          <w:szCs w:val="21"/>
          <w:shd w:val="clear" w:color="auto" w:fill="FFFFFF"/>
        </w:rPr>
        <w:t>2 Mart 2024 tarihinde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İstanbul Elite World Florya</w:t>
      </w:r>
      <w:r w:rsidR="00756199">
        <w:rPr>
          <w:rFonts w:ascii="Segoe UI" w:hAnsi="Segoe UI" w:cs="Segoe UI"/>
          <w:sz w:val="21"/>
          <w:szCs w:val="21"/>
          <w:shd w:val="clear" w:color="auto" w:fill="FFFFFF"/>
        </w:rPr>
        <w:t>’da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gerçekleşti. </w:t>
      </w:r>
      <w:r>
        <w:t>Türkiye Cumhuriyeti’nin 100. yılında büyük bir başarı ve inovasyon etkinliği olan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bu zirvede; </w:t>
      </w:r>
      <w:r>
        <w:t xml:space="preserve">teknoloji, bilişim, yazılım ve iş dünyasının önde gelen isimleri bir araya geldi. </w:t>
      </w:r>
    </w:p>
    <w:p w14:paraId="25945627" w14:textId="4206FFC9" w:rsidR="00154D51" w:rsidRDefault="00154D51" w:rsidP="00157837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Bu muhteşem etkinlikte, </w:t>
      </w:r>
      <w:r w:rsidR="00D8317E">
        <w:rPr>
          <w:rFonts w:ascii="Segoe UI" w:hAnsi="Segoe UI" w:cs="Segoe UI"/>
          <w:sz w:val="21"/>
          <w:szCs w:val="21"/>
          <w:shd w:val="clear" w:color="auto" w:fill="FFFFFF"/>
        </w:rPr>
        <w:t xml:space="preserve">AKINROBOTICS Ürün ve Projeden Sorumlu Koordinatör Yardımcısı </w:t>
      </w:r>
      <w:r w:rsidR="00D8317E" w:rsidRPr="00154D51">
        <w:rPr>
          <w:rFonts w:ascii="Segoe UI" w:hAnsi="Segoe UI" w:cs="Segoe UI"/>
          <w:sz w:val="21"/>
          <w:szCs w:val="21"/>
          <w:shd w:val="clear" w:color="auto" w:fill="FFFFFF"/>
        </w:rPr>
        <w:t xml:space="preserve">Fahri Yanar </w:t>
      </w:r>
      <w:r w:rsidR="00D8317E" w:rsidRPr="00154D51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"Üretken Yapay Zeka ve İnsansı Robotların Yükselişi"</w:t>
      </w:r>
      <w:r w:rsidR="00D8317E">
        <w:rPr>
          <w:rFonts w:ascii="Segoe UI" w:hAnsi="Segoe UI" w:cs="Segoe UI"/>
          <w:sz w:val="21"/>
          <w:szCs w:val="21"/>
          <w:shd w:val="clear" w:color="auto" w:fill="FFFFFF"/>
        </w:rPr>
        <w:t xml:space="preserve"> hakkında konuşmacı olarak yer </w:t>
      </w:r>
      <w:r>
        <w:rPr>
          <w:rFonts w:ascii="Segoe UI" w:hAnsi="Segoe UI" w:cs="Segoe UI"/>
          <w:sz w:val="21"/>
          <w:szCs w:val="21"/>
          <w:shd w:val="clear" w:color="auto" w:fill="FFFFFF"/>
        </w:rPr>
        <w:t>aldı.</w:t>
      </w:r>
    </w:p>
    <w:p w14:paraId="12D67033" w14:textId="73A5FDD0" w:rsidR="00756199" w:rsidRDefault="00154D51" w:rsidP="00756199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Zirvede aynı zamanda AKINROBOTICS tarafından üretilen, tamamen yerli ve milli robotlar </w:t>
      </w:r>
      <w:r w:rsidR="00756199">
        <w:rPr>
          <w:rFonts w:ascii="Segoe UI" w:hAnsi="Segoe UI" w:cs="Segoe UI"/>
          <w:sz w:val="21"/>
          <w:szCs w:val="21"/>
          <w:shd w:val="clear" w:color="auto" w:fill="FFFFFF"/>
        </w:rPr>
        <w:t>yeteneklerini ziyaretçilere sergileyerek dikkatleri üzerine çekti</w:t>
      </w:r>
      <w:r>
        <w:rPr>
          <w:rFonts w:ascii="Segoe UI" w:hAnsi="Segoe UI" w:cs="Segoe UI"/>
          <w:sz w:val="21"/>
          <w:szCs w:val="21"/>
          <w:shd w:val="clear" w:color="auto" w:fill="FFFFFF"/>
        </w:rPr>
        <w:t>.</w:t>
      </w:r>
      <w:r w:rsidR="00775228">
        <w:t xml:space="preserve"> Quadruped Robot </w:t>
      </w:r>
      <w:r w:rsidR="00775228" w:rsidRPr="00756199">
        <w:rPr>
          <w:b/>
          <w:bCs/>
        </w:rPr>
        <w:t xml:space="preserve">Arat, Sosyal Robot Ada-7, Mini Ada, Servis Robotu </w:t>
      </w:r>
      <w:r w:rsidR="00775228" w:rsidRPr="00756199">
        <w:t>ve</w:t>
      </w:r>
      <w:r w:rsidR="00775228" w:rsidRPr="00756199">
        <w:rPr>
          <w:b/>
          <w:bCs/>
        </w:rPr>
        <w:t xml:space="preserve"> UV-C</w:t>
      </w:r>
      <w:r w:rsidR="00775228" w:rsidRPr="00775228">
        <w:t xml:space="preserve"> </w:t>
      </w:r>
      <w:r w:rsidR="00775228" w:rsidRPr="00756199">
        <w:rPr>
          <w:b/>
          <w:bCs/>
        </w:rPr>
        <w:t>Sterilizasyon Robotu</w:t>
      </w:r>
      <w:r w:rsidR="00775228">
        <w:t xml:space="preserve"> </w:t>
      </w:r>
      <w:r w:rsidR="00775228">
        <w:rPr>
          <w:rFonts w:ascii="Segoe UI" w:hAnsi="Segoe UI" w:cs="Segoe UI"/>
          <w:sz w:val="21"/>
          <w:szCs w:val="21"/>
          <w:shd w:val="clear" w:color="auto" w:fill="FFFFFF"/>
        </w:rPr>
        <w:t>e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tkinlik </w:t>
      </w:r>
      <w:r w:rsidR="00756199">
        <w:rPr>
          <w:rFonts w:ascii="Segoe UI" w:hAnsi="Segoe UI" w:cs="Segoe UI"/>
          <w:sz w:val="21"/>
          <w:szCs w:val="21"/>
          <w:shd w:val="clear" w:color="auto" w:fill="FFFFFF"/>
        </w:rPr>
        <w:t>esnasında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ziyaretçileri karşılama, servis</w:t>
      </w:r>
      <w:r w:rsidR="00756199">
        <w:rPr>
          <w:rFonts w:ascii="Segoe UI" w:hAnsi="Segoe UI" w:cs="Segoe UI"/>
          <w:sz w:val="21"/>
          <w:szCs w:val="21"/>
          <w:shd w:val="clear" w:color="auto" w:fill="FFFFFF"/>
        </w:rPr>
        <w:t xml:space="preserve"> yapma gibi görevleri yerine getirdi.</w:t>
      </w:r>
    </w:p>
    <w:p w14:paraId="1AB00F28" w14:textId="6E926F7A" w:rsidR="00873590" w:rsidRPr="00873590" w:rsidRDefault="00873590" w:rsidP="00756199">
      <w:r w:rsidRPr="00873590">
        <w:t>Zirvede İstanbul Valisi Davut Gül açılış konuşması yaptı. "Türkiye'de yatırımlar ve teknoloji ile ilgili bir</w:t>
      </w:r>
      <w:r>
        <w:t xml:space="preserve"> </w:t>
      </w:r>
      <w:r w:rsidRPr="00873590">
        <w:t xml:space="preserve">şey yapılacaksa bunun merkezi </w:t>
      </w:r>
      <w:r>
        <w:t>İ</w:t>
      </w:r>
      <w:r w:rsidRPr="00873590">
        <w:t xml:space="preserve">stanbul'dur. " diyerek zirvenin hayırlı olmasını diledi. </w:t>
      </w:r>
      <w:r>
        <w:t>42 ülkeden katılımcıların olduğu bu etkinlik ülkeler arası iş fırsatlarının da oluşturulmasına katkı sağladı.</w:t>
      </w:r>
    </w:p>
    <w:p w14:paraId="7ACF5A60" w14:textId="2E5450A1" w:rsidR="00157837" w:rsidRDefault="00756199" w:rsidP="00A61550">
      <w:pPr>
        <w:jc w:val="left"/>
      </w:pPr>
      <w:r>
        <w:t>Etkinlik içerisinde, s</w:t>
      </w:r>
      <w:r w:rsidR="006123D2">
        <w:t xml:space="preserve">anayi ile </w:t>
      </w:r>
      <w:r>
        <w:t>s</w:t>
      </w:r>
      <w:r w:rsidR="006123D2">
        <w:t>tart-</w:t>
      </w:r>
      <w:r>
        <w:t>u</w:t>
      </w:r>
      <w:r w:rsidR="006123D2">
        <w:t xml:space="preserve">p </w:t>
      </w:r>
      <w:r>
        <w:t>b</w:t>
      </w:r>
      <w:r w:rsidR="006123D2">
        <w:t xml:space="preserve">uluşmaları, </w:t>
      </w:r>
      <w:r>
        <w:t>ü</w:t>
      </w:r>
      <w:r w:rsidR="006123D2">
        <w:t xml:space="preserve">rün </w:t>
      </w:r>
      <w:r>
        <w:t>s</w:t>
      </w:r>
      <w:r w:rsidR="006123D2">
        <w:t xml:space="preserve">ergisi, B2B </w:t>
      </w:r>
      <w:r>
        <w:t>t</w:t>
      </w:r>
      <w:r w:rsidR="006123D2">
        <w:t>oplantıları,</w:t>
      </w:r>
      <w:r>
        <w:t xml:space="preserve"> k</w:t>
      </w:r>
      <w:r w:rsidR="006123D2">
        <w:t xml:space="preserve">onferans ve </w:t>
      </w:r>
      <w:r>
        <w:t>p</w:t>
      </w:r>
      <w:r w:rsidR="006123D2">
        <w:t xml:space="preserve">aneller, </w:t>
      </w:r>
      <w:r>
        <w:t>c</w:t>
      </w:r>
      <w:r w:rsidR="006123D2">
        <w:t xml:space="preserve">ode </w:t>
      </w:r>
      <w:r>
        <w:t>b</w:t>
      </w:r>
      <w:r w:rsidR="006123D2">
        <w:t xml:space="preserve">ank ve </w:t>
      </w:r>
      <w:r>
        <w:t>c</w:t>
      </w:r>
      <w:r w:rsidR="006123D2">
        <w:t xml:space="preserve">ode </w:t>
      </w:r>
      <w:r>
        <w:t>s</w:t>
      </w:r>
      <w:r w:rsidR="006123D2">
        <w:t xml:space="preserve">tock </w:t>
      </w:r>
      <w:r>
        <w:t>l</w:t>
      </w:r>
      <w:r w:rsidR="006123D2">
        <w:t>ansmanı</w:t>
      </w:r>
      <w:r>
        <w:t>, y</w:t>
      </w:r>
      <w:r w:rsidR="006123D2">
        <w:t xml:space="preserve">apay </w:t>
      </w:r>
      <w:r>
        <w:t>z</w:t>
      </w:r>
      <w:r w:rsidR="006123D2">
        <w:t xml:space="preserve">eka </w:t>
      </w:r>
      <w:r>
        <w:t>l</w:t>
      </w:r>
      <w:r w:rsidR="006123D2">
        <w:t xml:space="preserve">igi </w:t>
      </w:r>
      <w:r>
        <w:t>l</w:t>
      </w:r>
      <w:r w:rsidR="006123D2">
        <w:t>ansmanı,</w:t>
      </w:r>
      <w:r>
        <w:t xml:space="preserve"> s</w:t>
      </w:r>
      <w:r w:rsidR="006123D2">
        <w:t xml:space="preserve">tajin </w:t>
      </w:r>
      <w:r>
        <w:t>l</w:t>
      </w:r>
      <w:r w:rsidR="006123D2">
        <w:t xml:space="preserve">ansmanı, </w:t>
      </w:r>
      <w:r>
        <w:t>r</w:t>
      </w:r>
      <w:r w:rsidR="006123D2">
        <w:t xml:space="preserve">obot ve </w:t>
      </w:r>
      <w:r>
        <w:t>m</w:t>
      </w:r>
      <w:r w:rsidR="006123D2">
        <w:t>etaverse Gösterileri</w:t>
      </w:r>
      <w:r>
        <w:t xml:space="preserve"> gerçekleştirildi.</w:t>
      </w:r>
    </w:p>
    <w:p w14:paraId="48041FE2" w14:textId="53856A31" w:rsidR="00157837" w:rsidRDefault="00157837" w:rsidP="00157837">
      <w:r w:rsidRPr="00756199">
        <w:t>Devlet protokolünün de katıl</w:t>
      </w:r>
      <w:r w:rsidR="006123D2" w:rsidRPr="00756199">
        <w:t>dığı</w:t>
      </w:r>
      <w:r w:rsidRPr="00756199">
        <w:t xml:space="preserve"> </w:t>
      </w:r>
      <w:r w:rsidR="006123D2" w:rsidRPr="00756199">
        <w:t>zirvede</w:t>
      </w:r>
      <w:r w:rsidRPr="00756199">
        <w:t xml:space="preserve"> </w:t>
      </w:r>
      <w:r w:rsidRPr="00756199">
        <w:rPr>
          <w:rFonts w:eastAsia="Times New Roman"/>
        </w:rPr>
        <w:t>İstanbul Vali</w:t>
      </w:r>
      <w:r w:rsidR="006123D2" w:rsidRPr="00756199">
        <w:rPr>
          <w:rFonts w:eastAsia="Times New Roman"/>
        </w:rPr>
        <w:t>si</w:t>
      </w:r>
      <w:r w:rsidRPr="00756199">
        <w:rPr>
          <w:rFonts w:eastAsia="Times New Roman"/>
        </w:rPr>
        <w:t xml:space="preserve"> Davut GÜL,</w:t>
      </w:r>
      <w:r w:rsidR="006123D2" w:rsidRPr="00756199">
        <w:rPr>
          <w:rFonts w:eastAsia="Times New Roman"/>
        </w:rPr>
        <w:t xml:space="preserve"> </w:t>
      </w:r>
      <w:r w:rsidRPr="00756199">
        <w:rPr>
          <w:rFonts w:eastAsia="Times New Roman"/>
        </w:rPr>
        <w:t xml:space="preserve"> TÜYAFED Kurucu Başkanı Mustafa ÇALIŞ,</w:t>
      </w:r>
      <w:r w:rsidR="006123D2" w:rsidRPr="00756199">
        <w:rPr>
          <w:rFonts w:eastAsia="Times New Roman"/>
        </w:rPr>
        <w:t xml:space="preserve"> </w:t>
      </w:r>
      <w:r w:rsidRPr="00756199">
        <w:rPr>
          <w:rFonts w:eastAsia="Times New Roman"/>
        </w:rPr>
        <w:t>TBD Genel Başkanı Rahmi AKTEPE,</w:t>
      </w:r>
      <w:r w:rsidR="006123D2" w:rsidRPr="00756199">
        <w:rPr>
          <w:rFonts w:eastAsia="Times New Roman"/>
        </w:rPr>
        <w:t xml:space="preserve"> </w:t>
      </w:r>
      <w:r w:rsidRPr="00756199">
        <w:rPr>
          <w:rFonts w:eastAsia="Times New Roman"/>
        </w:rPr>
        <w:t>TOBB Yazılım Meclis Başkanı Ertan BARUT,YASAD Genel Başkanı Gönül KAMALI,</w:t>
      </w:r>
      <w:r w:rsidR="006123D2" w:rsidRPr="00756199">
        <w:rPr>
          <w:rFonts w:eastAsia="Times New Roman"/>
        </w:rPr>
        <w:t xml:space="preserve"> </w:t>
      </w:r>
      <w:r w:rsidRPr="00756199">
        <w:rPr>
          <w:rFonts w:eastAsia="Times New Roman"/>
        </w:rPr>
        <w:t>Hizmet İhracatçıları Birliği Komisyon Başkanı İlhan BAĞÖREN</w:t>
      </w:r>
      <w:r w:rsidR="006123D2">
        <w:t xml:space="preserve"> </w:t>
      </w:r>
      <w:r>
        <w:t xml:space="preserve">ve daha birçok Kamu-Sanayi-STK-Akademi temsilcisinin yanı sıra sektörden birçok önemli ismin katılımıyla, yaklaşık </w:t>
      </w:r>
      <w:r w:rsidR="00BC676E">
        <w:t xml:space="preserve">1250 </w:t>
      </w:r>
      <w:r>
        <w:t>kişi arasında bir ziyaretçi ile iş dünyası, teknoloji ve bilişim profesyoneli etkinlikte bir araya gel</w:t>
      </w:r>
      <w:r w:rsidR="006123D2">
        <w:t>di</w:t>
      </w:r>
      <w:r>
        <w:t>.</w:t>
      </w:r>
    </w:p>
    <w:p w14:paraId="3D5F705E" w14:textId="77777777" w:rsidR="00A61550" w:rsidRDefault="00A61550" w:rsidP="00A61550">
      <w:pPr>
        <w:jc w:val="right"/>
        <w:rPr>
          <w:b/>
          <w:bCs/>
        </w:rPr>
      </w:pPr>
    </w:p>
    <w:p w14:paraId="1EDAF0CB" w14:textId="4E98220F" w:rsidR="00A61550" w:rsidRPr="00A61550" w:rsidRDefault="00A61550" w:rsidP="00A61550">
      <w:pPr>
        <w:jc w:val="right"/>
        <w:rPr>
          <w:b/>
          <w:bCs/>
        </w:rPr>
      </w:pPr>
      <w:r w:rsidRPr="00A61550">
        <w:rPr>
          <w:b/>
          <w:bCs/>
        </w:rPr>
        <w:t>AKINSOFT – AKINROBOTICS</w:t>
      </w:r>
    </w:p>
    <w:p w14:paraId="40E3A6A9" w14:textId="1CF39D40" w:rsidR="00157837" w:rsidRPr="00A61550" w:rsidRDefault="00A61550" w:rsidP="00A61550">
      <w:pPr>
        <w:jc w:val="right"/>
        <w:rPr>
          <w:b/>
          <w:bCs/>
        </w:rPr>
      </w:pPr>
      <w:r w:rsidRPr="00A61550">
        <w:rPr>
          <w:b/>
          <w:bCs/>
        </w:rPr>
        <w:t>Kurumsal İletişim Departmanı</w:t>
      </w:r>
    </w:p>
    <w:p w14:paraId="56D14AC1" w14:textId="77777777" w:rsidR="00A61550" w:rsidRDefault="00A61550" w:rsidP="00157837"/>
    <w:p w14:paraId="5C4C9BA2" w14:textId="77777777" w:rsidR="00A61550" w:rsidRDefault="00A61550" w:rsidP="00157837"/>
    <w:p w14:paraId="1A18F5B4" w14:textId="617550A6" w:rsidR="003451A6" w:rsidRDefault="00A61550">
      <w:r>
        <w:rPr>
          <w:b/>
          <w:bCs/>
          <w:noProof/>
          <w:sz w:val="24"/>
          <w:szCs w:val="24"/>
        </w:rPr>
        <w:drawing>
          <wp:inline distT="0" distB="0" distL="0" distR="0" wp14:anchorId="6CA3ECAF" wp14:editId="4802087D">
            <wp:extent cx="5760720" cy="370840"/>
            <wp:effectExtent l="0" t="0" r="0" b="0"/>
            <wp:docPr id="208252893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5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4574"/>
    <w:multiLevelType w:val="hybridMultilevel"/>
    <w:tmpl w:val="D2768CD0"/>
    <w:lvl w:ilvl="0" w:tplc="169E200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77FC4"/>
    <w:multiLevelType w:val="hybridMultilevel"/>
    <w:tmpl w:val="B3A8AF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68F8"/>
    <w:multiLevelType w:val="hybridMultilevel"/>
    <w:tmpl w:val="8848B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5343B"/>
    <w:multiLevelType w:val="hybridMultilevel"/>
    <w:tmpl w:val="CD608F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029D9"/>
    <w:multiLevelType w:val="hybridMultilevel"/>
    <w:tmpl w:val="5F7A29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0313C"/>
    <w:multiLevelType w:val="hybridMultilevel"/>
    <w:tmpl w:val="9E687A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784571">
    <w:abstractNumId w:val="4"/>
  </w:num>
  <w:num w:numId="2" w16cid:durableId="15037457">
    <w:abstractNumId w:val="3"/>
  </w:num>
  <w:num w:numId="3" w16cid:durableId="507213139">
    <w:abstractNumId w:val="5"/>
  </w:num>
  <w:num w:numId="4" w16cid:durableId="1042174002">
    <w:abstractNumId w:val="1"/>
  </w:num>
  <w:num w:numId="5" w16cid:durableId="1280839791">
    <w:abstractNumId w:val="2"/>
  </w:num>
  <w:num w:numId="6" w16cid:durableId="149214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23F"/>
    <w:rsid w:val="000431CB"/>
    <w:rsid w:val="00154D51"/>
    <w:rsid w:val="00157837"/>
    <w:rsid w:val="003451A6"/>
    <w:rsid w:val="006123D2"/>
    <w:rsid w:val="006A2A51"/>
    <w:rsid w:val="00756199"/>
    <w:rsid w:val="00775228"/>
    <w:rsid w:val="00873590"/>
    <w:rsid w:val="0096123F"/>
    <w:rsid w:val="00A61550"/>
    <w:rsid w:val="00BC676E"/>
    <w:rsid w:val="00CE34FF"/>
    <w:rsid w:val="00D8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8912"/>
  <w15:chartTrackingRefBased/>
  <w15:docId w15:val="{F579760A-E012-4B21-9448-90C2A407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550"/>
  </w:style>
  <w:style w:type="paragraph" w:styleId="Balk1">
    <w:name w:val="heading 1"/>
    <w:basedOn w:val="Normal"/>
    <w:next w:val="Normal"/>
    <w:link w:val="Balk1Char"/>
    <w:uiPriority w:val="9"/>
    <w:qFormat/>
    <w:rsid w:val="00A6155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6155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6155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6155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6155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6155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61550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61550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61550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157837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15783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A6155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6155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6155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6155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61550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6155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61550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61550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61550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A61550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A6155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6155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A6155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A61550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A61550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A61550"/>
    <w:rPr>
      <w:i/>
      <w:iCs/>
      <w:color w:val="auto"/>
    </w:rPr>
  </w:style>
  <w:style w:type="paragraph" w:styleId="AralkYok">
    <w:name w:val="No Spacing"/>
    <w:uiPriority w:val="1"/>
    <w:qFormat/>
    <w:rsid w:val="00A61550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A6155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A6155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A6155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A61550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A61550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A61550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A61550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A61550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A61550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6155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 Yazılım Bilgisayar Ltd.Şti.</dc:creator>
  <cp:keywords/>
  <dc:description/>
  <cp:lastModifiedBy>AKIN Yazılım Bilgisayar Ltd.Şti.</cp:lastModifiedBy>
  <cp:revision>5</cp:revision>
  <dcterms:created xsi:type="dcterms:W3CDTF">2024-02-29T06:38:00Z</dcterms:created>
  <dcterms:modified xsi:type="dcterms:W3CDTF">2024-03-04T06:37:00Z</dcterms:modified>
</cp:coreProperties>
</file>