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01F" w:rsidRDefault="00CD249F">
      <w:pPr>
        <w:pStyle w:val="Standard"/>
      </w:pPr>
      <w:r>
        <w:rPr>
          <w:noProof/>
          <w:sz w:val="18"/>
          <w:szCs w:val="18"/>
          <w:lang w:eastAsia="tr-TR" w:bidi="ar-SA"/>
        </w:rPr>
        <w:drawing>
          <wp:inline distT="0" distB="0" distL="0" distR="0">
            <wp:extent cx="5753100" cy="89535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953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01F" w:rsidRDefault="00B2056D" w:rsidP="00CD249F">
      <w:pPr>
        <w:pStyle w:val="Standard"/>
        <w:ind w:left="7788"/>
      </w:pPr>
      <w:r>
        <w:t xml:space="preserve">                                                                                                                                                                  </w:t>
      </w:r>
      <w:r w:rsidR="00CD249F">
        <w:t xml:space="preserve">           </w:t>
      </w:r>
      <w:r>
        <w:t>25.02.2013</w:t>
      </w:r>
    </w:p>
    <w:p w:rsidR="00CD249F" w:rsidRDefault="00CD249F" w:rsidP="00CD249F">
      <w:pPr>
        <w:pStyle w:val="Standard"/>
        <w:ind w:left="7788"/>
      </w:pPr>
    </w:p>
    <w:p w:rsidR="00A3101F" w:rsidRDefault="00A3101F">
      <w:pPr>
        <w:pStyle w:val="Standard"/>
        <w:jc w:val="center"/>
      </w:pPr>
    </w:p>
    <w:p w:rsidR="00A3101F" w:rsidRPr="00461C8D" w:rsidRDefault="00B2056D">
      <w:pPr>
        <w:pStyle w:val="Standard"/>
        <w:jc w:val="center"/>
        <w:rPr>
          <w:b/>
        </w:rPr>
      </w:pPr>
      <w:r w:rsidRPr="00461C8D">
        <w:rPr>
          <w:b/>
        </w:rPr>
        <w:t>AKINSOFT’LA BAN</w:t>
      </w:r>
      <w:r w:rsidR="00461C8D">
        <w:rPr>
          <w:b/>
        </w:rPr>
        <w:t xml:space="preserve">A </w:t>
      </w:r>
      <w:r w:rsidRPr="00461C8D">
        <w:rPr>
          <w:b/>
        </w:rPr>
        <w:t>AŞKINI ANLAT KAZANDIRDI!</w:t>
      </w:r>
    </w:p>
    <w:p w:rsidR="00A3101F" w:rsidRDefault="00A3101F">
      <w:pPr>
        <w:pStyle w:val="Standard"/>
        <w:jc w:val="center"/>
      </w:pPr>
    </w:p>
    <w:p w:rsidR="00A3101F" w:rsidRPr="00461C8D" w:rsidRDefault="00B2056D" w:rsidP="0068321E">
      <w:pPr>
        <w:jc w:val="both"/>
      </w:pPr>
      <w:r>
        <w:tab/>
        <w:t>Sosyal medyanın gücüne inanan yazılım devi AKINSOFT, bu kez adını Facebook üzerinden düzenlediği "Bana Aşkını Anlat" isimli yarışma ile duyurdu. Yarışma 1-14 Şubat 2013 tarihleri arasında gerçekleştirildi. Yarışmaya www.facebook.com/akinsoft adresinden katılan yüzlerce kişi arasından,  yaptığı yorum en çok beğeniyi alan bir erkek ve bir bayan katılımcıya ödüller verildi. 14 Şubat 2013 tarihinde saat:</w:t>
      </w:r>
      <w:proofErr w:type="gramStart"/>
      <w:r>
        <w:t>00:00’da</w:t>
      </w:r>
      <w:proofErr w:type="gramEnd"/>
      <w:r>
        <w:t xml:space="preserve"> sona eren yarışmada, en fazla beğeniyi alan bayan yarışmacı Ayça ARSLAN OKTAR </w:t>
      </w:r>
      <w:proofErr w:type="spellStart"/>
      <w:r>
        <w:t>Casio</w:t>
      </w:r>
      <w:proofErr w:type="spellEnd"/>
      <w:r>
        <w:t xml:space="preserve"> marka erkek kol saati, bay yarışmacı Halil ÇAMDERE ise </w:t>
      </w:r>
      <w:proofErr w:type="spellStart"/>
      <w:r>
        <w:t>Jival</w:t>
      </w:r>
      <w:proofErr w:type="spellEnd"/>
      <w:r>
        <w:t xml:space="preserve"> marka tek taş yüzük olan hediyelerini teslim aldılar.  Ödülü teslim almak için AKINSOFT Genel Merkez Plaza’ya gelen Halil </w:t>
      </w:r>
      <w:proofErr w:type="spellStart"/>
      <w:r>
        <w:t>ÇAMDERE’ye</w:t>
      </w:r>
      <w:proofErr w:type="spellEnd"/>
      <w:r>
        <w:t xml:space="preserve"> ödülü AKINSOFT Pazarlama Koordinatörü Esma AKIN tarafından verilirken, </w:t>
      </w:r>
      <w:r w:rsidR="00461C8D">
        <w:t xml:space="preserve">Ayça ARSLAN </w:t>
      </w:r>
      <w:proofErr w:type="spellStart"/>
      <w:r w:rsidR="00461C8D">
        <w:t>OKTAR’ın</w:t>
      </w:r>
      <w:proofErr w:type="spellEnd"/>
      <w:r>
        <w:t xml:space="preserve"> ödülü adresine gönderildi. Ayrıca </w:t>
      </w:r>
      <w:proofErr w:type="spellStart"/>
      <w:r>
        <w:t>AKINSOFT’un</w:t>
      </w:r>
      <w:proofErr w:type="spellEnd"/>
      <w:r>
        <w:t xml:space="preserve"> performans çiçeği olarak bilinen </w:t>
      </w:r>
      <w:proofErr w:type="spellStart"/>
      <w:r>
        <w:t>Liza</w:t>
      </w:r>
      <w:proofErr w:type="spellEnd"/>
      <w:r>
        <w:t xml:space="preserve"> Çiçeği de kazananlara hediye edildi.  </w:t>
      </w:r>
      <w:proofErr w:type="spellStart"/>
      <w:r w:rsidRPr="00461C8D">
        <w:t>AKINSOFT'tan</w:t>
      </w:r>
      <w:proofErr w:type="spellEnd"/>
      <w:r w:rsidRPr="00461C8D">
        <w:t xml:space="preserve"> yapılan açıklamada sosyal medya üzerinden yarışmalara devam edeceği bildirildi.</w:t>
      </w:r>
    </w:p>
    <w:p w:rsidR="00A3101F" w:rsidRPr="00461C8D" w:rsidRDefault="00A3101F" w:rsidP="00461C8D"/>
    <w:p w:rsidR="00A3101F" w:rsidRDefault="00B2056D">
      <w:pPr>
        <w:pStyle w:val="Standard"/>
        <w:spacing w:line="360" w:lineRule="auto"/>
        <w:jc w:val="center"/>
      </w:pPr>
      <w:r>
        <w:rPr>
          <w:b/>
          <w:bCs/>
        </w:rPr>
        <w:t>AKINSOFT</w:t>
      </w:r>
    </w:p>
    <w:p w:rsidR="00A3101F" w:rsidRDefault="00461C8D">
      <w:pPr>
        <w:pStyle w:val="Standard"/>
        <w:ind w:firstLine="708"/>
        <w:jc w:val="both"/>
      </w:pPr>
      <w:proofErr w:type="gramStart"/>
      <w:r>
        <w:rPr>
          <w:rStyle w:val="apple-style-span"/>
          <w:szCs w:val="15"/>
        </w:rPr>
        <w:t xml:space="preserve">Türkiye’de </w:t>
      </w:r>
      <w:r w:rsidR="00B2056D">
        <w:rPr>
          <w:rStyle w:val="apple-style-span"/>
          <w:szCs w:val="15"/>
        </w:rPr>
        <w:t xml:space="preserve">yazılım sektörünün lideri olmak amacıyla 12 Nisan 1995’te Konya merkezli olarak kurulan ve şirketleştiği 4 Aralık 1996 tarihini "Dünya Bilişimciler Günü" olarak dünyaya armağan eden AKINSOFT, kurulduğu ilk günden hedeflerini belirleyip, bu hedefler doğrultusunda durmadan çalışarak bugün </w:t>
      </w:r>
      <w:r w:rsidR="00B2056D">
        <w:rPr>
          <w:rStyle w:val="apple-style-span"/>
          <w:b/>
          <w:bCs/>
          <w:szCs w:val="15"/>
        </w:rPr>
        <w:t>13 ülkede</w:t>
      </w:r>
      <w:r>
        <w:rPr>
          <w:rStyle w:val="apple-style-span"/>
          <w:szCs w:val="15"/>
        </w:rPr>
        <w:t xml:space="preserve"> </w:t>
      </w:r>
      <w:r w:rsidR="00B2056D">
        <w:rPr>
          <w:rStyle w:val="apple-style-span"/>
          <w:szCs w:val="15"/>
        </w:rPr>
        <w:t xml:space="preserve">2000’i aşkın çözüm ortağı ile müşterilerine </w:t>
      </w:r>
      <w:r w:rsidR="00B2056D">
        <w:rPr>
          <w:rStyle w:val="apple-style-span"/>
          <w:b/>
          <w:bCs/>
          <w:szCs w:val="15"/>
        </w:rPr>
        <w:t xml:space="preserve">en iyi </w:t>
      </w:r>
      <w:r w:rsidR="00B2056D">
        <w:rPr>
          <w:rStyle w:val="apple-style-span"/>
          <w:szCs w:val="15"/>
        </w:rPr>
        <w:t>hizmet sağlar duruma gelmiştir.</w:t>
      </w:r>
      <w:proofErr w:type="gramEnd"/>
    </w:p>
    <w:p w:rsidR="00A3101F" w:rsidRDefault="00B2056D">
      <w:pPr>
        <w:pStyle w:val="Standard"/>
        <w:ind w:firstLine="708"/>
        <w:jc w:val="both"/>
      </w:pPr>
      <w:r>
        <w:t>“İns</w:t>
      </w:r>
      <w:r w:rsidR="00461C8D">
        <w:t xml:space="preserve">ana </w:t>
      </w:r>
      <w:r>
        <w:t xml:space="preserve">ve İnsanlığa Değer Verilmeyen Köşe Kalmasın” </w:t>
      </w:r>
      <w:r>
        <w:rPr>
          <w:rStyle w:val="apple-style-span"/>
          <w:szCs w:val="15"/>
        </w:rPr>
        <w:t>sloganını benimseyen, profesyonel iş anlayışına, genç ve dinamik çalışanlara sahip AKINSOFT; hedefleri doğrultusunda hızla ilerleyip her alanda başarılı ve büyük düşünen bir firmadır.</w:t>
      </w:r>
    </w:p>
    <w:p w:rsidR="00A3101F" w:rsidRDefault="00A3101F">
      <w:pPr>
        <w:pStyle w:val="Standard"/>
        <w:spacing w:line="360" w:lineRule="auto"/>
        <w:jc w:val="both"/>
        <w:rPr>
          <w:b/>
          <w:bCs/>
        </w:rPr>
      </w:pPr>
    </w:p>
    <w:p w:rsidR="00A3101F" w:rsidRPr="005E7295" w:rsidRDefault="005E7295" w:rsidP="005E7295">
      <w:pPr>
        <w:pStyle w:val="Standard"/>
        <w:ind w:firstLine="708"/>
        <w:jc w:val="right"/>
        <w:rPr>
          <w:b/>
        </w:rPr>
      </w:pPr>
      <w:bookmarkStart w:id="0" w:name="_GoBack"/>
      <w:r w:rsidRPr="005E7295">
        <w:rPr>
          <w:b/>
        </w:rPr>
        <w:t>AKINSOFT Halkla İlişkiler Departmanı</w:t>
      </w:r>
    </w:p>
    <w:bookmarkEnd w:id="0"/>
    <w:p w:rsidR="00A3101F" w:rsidRDefault="00A3101F">
      <w:pPr>
        <w:pStyle w:val="Standard"/>
        <w:jc w:val="both"/>
      </w:pPr>
    </w:p>
    <w:p w:rsidR="00A3101F" w:rsidRDefault="00A3101F">
      <w:pPr>
        <w:pStyle w:val="Standard"/>
        <w:jc w:val="both"/>
      </w:pPr>
    </w:p>
    <w:p w:rsidR="00A3101F" w:rsidRDefault="00B2056D">
      <w:pPr>
        <w:pStyle w:val="Standard"/>
        <w:jc w:val="both"/>
      </w:pPr>
      <w:r>
        <w:tab/>
      </w:r>
    </w:p>
    <w:p w:rsidR="00CD249F" w:rsidRDefault="00CD249F">
      <w:pPr>
        <w:pStyle w:val="Standard"/>
        <w:jc w:val="both"/>
      </w:pPr>
    </w:p>
    <w:p w:rsidR="00CD249F" w:rsidRDefault="00CD249F">
      <w:pPr>
        <w:pStyle w:val="Standard"/>
        <w:jc w:val="both"/>
      </w:pPr>
    </w:p>
    <w:p w:rsidR="00CD249F" w:rsidRDefault="00CD249F">
      <w:pPr>
        <w:pStyle w:val="Standard"/>
        <w:jc w:val="both"/>
      </w:pPr>
    </w:p>
    <w:p w:rsidR="00CD249F" w:rsidRDefault="00CD249F">
      <w:pPr>
        <w:pStyle w:val="Standard"/>
        <w:jc w:val="both"/>
      </w:pPr>
    </w:p>
    <w:p w:rsidR="00CD249F" w:rsidRDefault="00CD249F">
      <w:pPr>
        <w:pStyle w:val="Standard"/>
        <w:jc w:val="both"/>
      </w:pPr>
    </w:p>
    <w:p w:rsidR="00CD249F" w:rsidRDefault="00CD249F">
      <w:pPr>
        <w:pStyle w:val="Standard"/>
        <w:jc w:val="both"/>
      </w:pPr>
    </w:p>
    <w:p w:rsidR="00CD249F" w:rsidRDefault="00CD249F">
      <w:pPr>
        <w:pStyle w:val="Standard"/>
        <w:jc w:val="both"/>
      </w:pPr>
    </w:p>
    <w:p w:rsidR="00CD249F" w:rsidRDefault="00CD249F">
      <w:pPr>
        <w:pStyle w:val="Standard"/>
        <w:jc w:val="both"/>
      </w:pPr>
    </w:p>
    <w:p w:rsidR="00CD249F" w:rsidRDefault="00CD249F">
      <w:pPr>
        <w:pStyle w:val="Standard"/>
        <w:jc w:val="both"/>
      </w:pPr>
    </w:p>
    <w:p w:rsidR="00CD249F" w:rsidRDefault="00CD249F">
      <w:pPr>
        <w:pStyle w:val="Standard"/>
        <w:jc w:val="both"/>
      </w:pPr>
      <w:r>
        <w:rPr>
          <w:noProof/>
          <w:lang w:eastAsia="tr-TR" w:bidi="ar-SA"/>
        </w:rPr>
        <w:drawing>
          <wp:inline distT="0" distB="0" distL="0" distR="0">
            <wp:extent cx="5753100" cy="333375"/>
            <wp:effectExtent l="0" t="0" r="0" b="9525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3337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D249F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D5B" w:rsidRDefault="001F1D5B">
      <w:r>
        <w:separator/>
      </w:r>
    </w:p>
  </w:endnote>
  <w:endnote w:type="continuationSeparator" w:id="0">
    <w:p w:rsidR="001F1D5B" w:rsidRDefault="001F1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D5B" w:rsidRDefault="001F1D5B">
      <w:r>
        <w:rPr>
          <w:color w:val="000000"/>
        </w:rPr>
        <w:separator/>
      </w:r>
    </w:p>
  </w:footnote>
  <w:footnote w:type="continuationSeparator" w:id="0">
    <w:p w:rsidR="001F1D5B" w:rsidRDefault="001F1D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3101F"/>
    <w:rsid w:val="001F1D5B"/>
    <w:rsid w:val="00461C8D"/>
    <w:rsid w:val="005E7295"/>
    <w:rsid w:val="0068321E"/>
    <w:rsid w:val="00A3101F"/>
    <w:rsid w:val="00B2056D"/>
    <w:rsid w:val="00CD249F"/>
    <w:rsid w:val="00FB1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tr-T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styleId="KonuBal">
    <w:name w:val="Title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customStyle="1" w:styleId="Index">
    <w:name w:val="Index"/>
    <w:basedOn w:val="Standard"/>
    <w:pPr>
      <w:suppressLineNumbers/>
    </w:pPr>
  </w:style>
  <w:style w:type="paragraph" w:styleId="BalonMetni">
    <w:name w:val="Balloon Text"/>
    <w:basedOn w:val="Standar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VarsaylanParagrafYazTipi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tr-T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styleId="KonuBal">
    <w:name w:val="Title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customStyle="1" w:styleId="Index">
    <w:name w:val="Index"/>
    <w:basedOn w:val="Standard"/>
    <w:pPr>
      <w:suppressLineNumbers/>
    </w:pPr>
  </w:style>
  <w:style w:type="paragraph" w:styleId="BalonMetni">
    <w:name w:val="Balloon Text"/>
    <w:basedOn w:val="Standar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VarsaylanParagrafYazTipi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akinsoft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akinsoft</dc:creator>
  <cp:lastModifiedBy>as</cp:lastModifiedBy>
  <cp:revision>3</cp:revision>
  <dcterms:created xsi:type="dcterms:W3CDTF">2013-02-25T09:17:00Z</dcterms:created>
  <dcterms:modified xsi:type="dcterms:W3CDTF">2013-05-03T08:19:00Z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akinsoft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