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273F" w:rsidRDefault="007A273F" w:rsidP="007A273F">
      <w:pPr>
        <w:jc w:val="right"/>
      </w:pPr>
      <w:r>
        <w:rPr>
          <w:noProof/>
          <w:lang w:eastAsia="tr-TR"/>
        </w:rPr>
        <w:drawing>
          <wp:inline distT="0" distB="0" distL="0" distR="0">
            <wp:extent cx="6019800" cy="904875"/>
            <wp:effectExtent l="0" t="0" r="0" b="9525"/>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19800" cy="904875"/>
                    </a:xfrm>
                    <a:prstGeom prst="rect">
                      <a:avLst/>
                    </a:prstGeom>
                    <a:solidFill>
                      <a:srgbClr val="FFFFFF">
                        <a:alpha val="0"/>
                      </a:srgbClr>
                    </a:solidFill>
                    <a:ln>
                      <a:noFill/>
                    </a:ln>
                  </pic:spPr>
                </pic:pic>
              </a:graphicData>
            </a:graphic>
          </wp:inline>
        </w:drawing>
      </w:r>
      <w:r>
        <w:rPr>
          <w:b/>
          <w:bCs/>
        </w:rPr>
        <w:tab/>
      </w:r>
      <w:r>
        <w:rPr>
          <w:b/>
          <w:bCs/>
        </w:rPr>
        <w:tab/>
      </w:r>
      <w:r>
        <w:rPr>
          <w:b/>
          <w:bCs/>
        </w:rPr>
        <w:tab/>
      </w:r>
      <w:proofErr w:type="gramStart"/>
      <w:r>
        <w:t>11/04/2013</w:t>
      </w:r>
      <w:proofErr w:type="gramEnd"/>
    </w:p>
    <w:p w:rsidR="007A273F" w:rsidRDefault="007A273F" w:rsidP="007A273F">
      <w:pPr>
        <w:jc w:val="right"/>
      </w:pPr>
    </w:p>
    <w:p w:rsidR="007A273F" w:rsidRDefault="007A273F" w:rsidP="007A273F">
      <w:pPr>
        <w:ind w:firstLine="709"/>
        <w:jc w:val="both"/>
        <w:rPr>
          <w:b/>
          <w:bCs/>
          <w:sz w:val="28"/>
        </w:rPr>
      </w:pPr>
      <w:r>
        <w:rPr>
          <w:b/>
          <w:bCs/>
          <w:sz w:val="28"/>
        </w:rPr>
        <w:t xml:space="preserve">AKINSOFT’TAN 18. YILINDA İNSANLIĞA ARMAĞAN </w:t>
      </w:r>
      <w:proofErr w:type="gramStart"/>
      <w:r>
        <w:rPr>
          <w:b/>
          <w:bCs/>
          <w:sz w:val="28"/>
        </w:rPr>
        <w:t>AKINCI-2</w:t>
      </w:r>
      <w:proofErr w:type="gramEnd"/>
    </w:p>
    <w:p w:rsidR="007A273F" w:rsidRDefault="007A273F" w:rsidP="007A273F">
      <w:pPr>
        <w:jc w:val="center"/>
        <w:rPr>
          <w:b/>
          <w:bCs/>
        </w:rPr>
      </w:pPr>
    </w:p>
    <w:p w:rsidR="007A273F" w:rsidRDefault="007A273F" w:rsidP="007A273F">
      <w:pPr>
        <w:jc w:val="both"/>
      </w:pPr>
      <w:r>
        <w:tab/>
        <w:t xml:space="preserve">1995 yılında kurulan, vizyonlarıyla büyüyüp gelişerek, bugün insanlık yararına Robotik Teknolojiler alanında yapay </w:t>
      </w:r>
      <w:proofErr w:type="gramStart"/>
      <w:r>
        <w:t>zeka</w:t>
      </w:r>
      <w:proofErr w:type="gramEnd"/>
      <w:r>
        <w:t xml:space="preserve"> ve İnsansı Robotlar üzerine çalışmalar yapan AKINSOFT, 18. yılında AKINCI-2’yi kamuoyuna sunuyor. </w:t>
      </w:r>
    </w:p>
    <w:p w:rsidR="007A273F" w:rsidRDefault="007A273F" w:rsidP="007A273F">
      <w:pPr>
        <w:jc w:val="both"/>
      </w:pPr>
      <w:r>
        <w:tab/>
        <w:t xml:space="preserve">Türkiye’de teknolojinin elçiliğini üstlenen, gerek yazılım gerekse Robotik Teknolojiler konusunda Dünya’da yerini sağlamlaştıran ve ülkemizin adını altın harflerle yazdıran AKINSOFT, üretmeye, </w:t>
      </w:r>
      <w:proofErr w:type="spellStart"/>
      <w:r>
        <w:t>inovasyona</w:t>
      </w:r>
      <w:proofErr w:type="spellEnd"/>
      <w:r>
        <w:t xml:space="preserve"> ve son teknoloji ile çalışmalarına devam ediyor.</w:t>
      </w:r>
    </w:p>
    <w:p w:rsidR="00920284" w:rsidRDefault="00920284" w:rsidP="007A273F">
      <w:pPr>
        <w:jc w:val="both"/>
      </w:pPr>
    </w:p>
    <w:p w:rsidR="007A273F" w:rsidRDefault="007A273F" w:rsidP="007A273F">
      <w:pPr>
        <w:ind w:firstLine="709"/>
        <w:jc w:val="both"/>
        <w:rPr>
          <w:szCs w:val="28"/>
        </w:rPr>
      </w:pPr>
      <w:r>
        <w:t xml:space="preserve">Bilindiği üzere; </w:t>
      </w:r>
      <w:r>
        <w:rPr>
          <w:b/>
        </w:rPr>
        <w:t xml:space="preserve">Türkiye’nin ticari anlamda ilk insansı robotu olan </w:t>
      </w:r>
      <w:proofErr w:type="gramStart"/>
      <w:r>
        <w:rPr>
          <w:b/>
        </w:rPr>
        <w:t>AKINCI-1</w:t>
      </w:r>
      <w:proofErr w:type="gramEnd"/>
      <w:r>
        <w:rPr>
          <w:b/>
        </w:rPr>
        <w:t>;</w:t>
      </w:r>
      <w:r>
        <w:t xml:space="preserve"> </w:t>
      </w:r>
      <w:r>
        <w:rPr>
          <w:szCs w:val="28"/>
        </w:rPr>
        <w:t xml:space="preserve">sorulan sorulara cevap verebiliyor, matematiksel işlemleri kolayca yapabiliyor, görüntü takibi yapıp, verilen komutları yerine getirebiliyordu. Bunların haricinde insan kas sistemini ve hareketlerini birebir taklit etme yeteneğine de sahip durumda idi. </w:t>
      </w:r>
      <w:r>
        <w:rPr>
          <w:b/>
          <w:sz w:val="26"/>
          <w:szCs w:val="26"/>
        </w:rPr>
        <w:t xml:space="preserve">Türkiye’de üretilmiş ilk ticari insansı mobil robot olan </w:t>
      </w:r>
      <w:proofErr w:type="gramStart"/>
      <w:r>
        <w:rPr>
          <w:b/>
          <w:sz w:val="26"/>
          <w:szCs w:val="26"/>
        </w:rPr>
        <w:t>AKINCI-2</w:t>
      </w:r>
      <w:proofErr w:type="gramEnd"/>
      <w:r>
        <w:rPr>
          <w:b/>
          <w:sz w:val="26"/>
          <w:szCs w:val="26"/>
        </w:rPr>
        <w:t xml:space="preserve"> ise;</w:t>
      </w:r>
      <w:r>
        <w:rPr>
          <w:szCs w:val="28"/>
        </w:rPr>
        <w:t xml:space="preserve"> AKINCI-1’in gerçekleştirdiği özelliklerin yanı sıra, ayakları üzerinde durabiliyor, yürüyebiliyor, odaklama yaparak birden fazla nesneyi tanımlayabiliyor, dışarıdan aldığı fiziksel etkilere karşı dengesini koruyabiliyor, bulunduğu ortamı 3 boyutlu olarak algılayabiliyor, yakınında bulunan kişilere doğru odaklanabiliyor, ellerini kullanarak cisimleri tutup kavrayabiliyor, kendisinden araştırması istenen şeyleri interneti kullanarak ansiklopedik veri bankalarından tarayabiliyor ve anlatabiliyor,  ses işleme ve kablosuz ağ aracılığıyla kontrol edilebiliyor ve durumu izlenebiliyor. 65 kilogram ve 1.60 boyunda olan </w:t>
      </w:r>
      <w:proofErr w:type="gramStart"/>
      <w:r>
        <w:rPr>
          <w:szCs w:val="28"/>
        </w:rPr>
        <w:t>AKINCI-2</w:t>
      </w:r>
      <w:proofErr w:type="gramEnd"/>
      <w:r>
        <w:rPr>
          <w:szCs w:val="28"/>
        </w:rPr>
        <w:t xml:space="preserve">, gövde üzerinde 26, ellerde 20 eklem olmak üzere toplamda 46 eklemden oluşan insansı bir yapıya sahip. Herhangi bir desteğe bağlı olmadan ayaklarının üzerinde durabilen </w:t>
      </w:r>
      <w:proofErr w:type="gramStart"/>
      <w:r>
        <w:rPr>
          <w:szCs w:val="28"/>
        </w:rPr>
        <w:t>AKINCI-2</w:t>
      </w:r>
      <w:proofErr w:type="gramEnd"/>
      <w:r>
        <w:rPr>
          <w:szCs w:val="28"/>
        </w:rPr>
        <w:t xml:space="preserve">, </w:t>
      </w:r>
      <w:r>
        <w:rPr>
          <w:b/>
          <w:szCs w:val="28"/>
        </w:rPr>
        <w:t xml:space="preserve">AKINSOFT Yönetim Kurulu Başkanı Bilgisayar Yüksek Mühendisi Özgür </w:t>
      </w:r>
      <w:proofErr w:type="spellStart"/>
      <w:r>
        <w:rPr>
          <w:b/>
          <w:szCs w:val="28"/>
        </w:rPr>
        <w:t>AKIN’ın</w:t>
      </w:r>
      <w:proofErr w:type="spellEnd"/>
      <w:r>
        <w:rPr>
          <w:szCs w:val="28"/>
        </w:rPr>
        <w:t xml:space="preserve"> vermiş olduğu komutları harfiyen yerine getirmekte ve enerjisini üzerinde bulunan lityum-polimer bataryalardan almaktadır.</w:t>
      </w:r>
    </w:p>
    <w:p w:rsidR="00920284" w:rsidRDefault="00920284" w:rsidP="007A273F">
      <w:pPr>
        <w:ind w:firstLine="709"/>
        <w:jc w:val="both"/>
        <w:rPr>
          <w:szCs w:val="28"/>
        </w:rPr>
      </w:pPr>
    </w:p>
    <w:p w:rsidR="007A273F" w:rsidRDefault="007A273F" w:rsidP="007A273F">
      <w:pPr>
        <w:ind w:firstLine="709"/>
        <w:jc w:val="both"/>
      </w:pPr>
      <w:r>
        <w:rPr>
          <w:szCs w:val="28"/>
        </w:rPr>
        <w:t>Bu özellikleri sayesinde her sektörde kullanılması amaçlanan AKINCI-2’nin, 2015 yılından sonra her işletmede yerini alması hedefleniyor.</w:t>
      </w:r>
      <w:r>
        <w:tab/>
      </w:r>
    </w:p>
    <w:p w:rsidR="007A273F" w:rsidRDefault="007A273F" w:rsidP="007A273F">
      <w:pPr>
        <w:jc w:val="both"/>
      </w:pPr>
      <w:r>
        <w:tab/>
        <w:t xml:space="preserve">Attığı her adımda gelecek nesillerin, teknoloji ile daha rahat büyümesini hedefleyen, geleceği önceden görüp, bu doğrultuda çalışmalarını yürüten AKINSOFT, bundan önce yaptığı gibi bundan sonra da teknoloji alanında en iyi şekilde çalışmaya ve üretmeye devam edecektir.  </w:t>
      </w:r>
    </w:p>
    <w:p w:rsidR="007A273F" w:rsidRDefault="007A273F" w:rsidP="007A273F">
      <w:pPr>
        <w:pStyle w:val="Standard"/>
        <w:spacing w:line="360" w:lineRule="auto"/>
        <w:jc w:val="center"/>
        <w:rPr>
          <w:b/>
          <w:bCs/>
          <w:sz w:val="28"/>
        </w:rPr>
      </w:pPr>
      <w:r>
        <w:rPr>
          <w:b/>
          <w:bCs/>
          <w:sz w:val="28"/>
        </w:rPr>
        <w:t>AKINSOFT</w:t>
      </w:r>
    </w:p>
    <w:p w:rsidR="007A273F" w:rsidRDefault="007A273F" w:rsidP="007A273F">
      <w:pPr>
        <w:pStyle w:val="Standard"/>
        <w:ind w:firstLine="708"/>
        <w:jc w:val="both"/>
        <w:rPr>
          <w:rStyle w:val="apple-style-span"/>
          <w:szCs w:val="15"/>
        </w:rPr>
      </w:pPr>
      <w:proofErr w:type="gramStart"/>
      <w:r>
        <w:rPr>
          <w:rStyle w:val="apple-style-span"/>
          <w:szCs w:val="15"/>
        </w:rPr>
        <w:t xml:space="preserve">Türkiye’de yazılım sektörünün lideri olmak amacıyla 12 Nisan 1995’te Konya merkezli olarak kurulan ve şirketleştiği 4 Aralık 1996 tarihini "Dünya Bilişimciler Günü" olarak dünyaya armağan eden AKINSOFT, kurulduğu ilk günden hedeflerini belirleyip, bu hedefler doğrultusunda durmadan çalışarak, bugün </w:t>
      </w:r>
      <w:r>
        <w:rPr>
          <w:rStyle w:val="apple-style-span"/>
          <w:bCs/>
          <w:szCs w:val="15"/>
        </w:rPr>
        <w:t>15 ülkede</w:t>
      </w:r>
      <w:r>
        <w:rPr>
          <w:rStyle w:val="apple-style-span"/>
          <w:szCs w:val="15"/>
        </w:rPr>
        <w:t xml:space="preserve"> 2000’i aşkın çözüm ortağı ile müşterilerine </w:t>
      </w:r>
      <w:r>
        <w:rPr>
          <w:rStyle w:val="apple-style-span"/>
          <w:bCs/>
          <w:szCs w:val="15"/>
        </w:rPr>
        <w:t>en iyi</w:t>
      </w:r>
      <w:r>
        <w:rPr>
          <w:rStyle w:val="apple-style-span"/>
          <w:b/>
          <w:bCs/>
          <w:szCs w:val="15"/>
        </w:rPr>
        <w:t xml:space="preserve"> </w:t>
      </w:r>
      <w:r>
        <w:rPr>
          <w:rStyle w:val="apple-style-span"/>
          <w:szCs w:val="15"/>
        </w:rPr>
        <w:t>hizmeti sağlamaya devam etmektedir.</w:t>
      </w:r>
      <w:proofErr w:type="gramEnd"/>
    </w:p>
    <w:p w:rsidR="007A273F" w:rsidRDefault="007A273F" w:rsidP="007A273F">
      <w:pPr>
        <w:pStyle w:val="Standard"/>
        <w:ind w:firstLine="708"/>
        <w:jc w:val="both"/>
        <w:rPr>
          <w:rStyle w:val="apple-style-span"/>
          <w:szCs w:val="15"/>
        </w:rPr>
      </w:pPr>
      <w:r>
        <w:t xml:space="preserve">“İnsana ve İnsanlığa Değer Verilmeyen Köşe Kalmasın” </w:t>
      </w:r>
      <w:r>
        <w:rPr>
          <w:rStyle w:val="apple-style-span"/>
          <w:szCs w:val="15"/>
        </w:rPr>
        <w:t>sloganını benimseyen, profesyonel iş anlayışına, genç ve dinamik çalışanlara sahip AKINSOFT; hedefleri doğrultusunda hızla ilerleyip her alanda başarılı ve büyük düşünen bir firmadır.</w:t>
      </w:r>
    </w:p>
    <w:p w:rsidR="007A273F" w:rsidRDefault="007A273F" w:rsidP="007A273F">
      <w:pPr>
        <w:widowControl/>
        <w:suppressAutoHyphens w:val="0"/>
        <w:spacing w:before="100" w:after="100"/>
        <w:rPr>
          <w:rFonts w:eastAsia="Times New Roman"/>
          <w:b/>
          <w:bCs/>
        </w:rPr>
      </w:pPr>
      <w:bookmarkStart w:id="0" w:name="_GoBack"/>
      <w:bookmarkEnd w:id="0"/>
    </w:p>
    <w:p w:rsidR="007A273F" w:rsidRDefault="007A273F" w:rsidP="007A273F">
      <w:pPr>
        <w:widowControl/>
        <w:suppressAutoHyphens w:val="0"/>
        <w:spacing w:before="100" w:after="100"/>
        <w:rPr>
          <w:rFonts w:eastAsia="Times New Roman"/>
          <w:b/>
          <w:bCs/>
        </w:rPr>
      </w:pPr>
      <w:r>
        <w:rPr>
          <w:rFonts w:eastAsia="Times New Roman"/>
          <w:b/>
          <w:bCs/>
        </w:rPr>
        <w:lastRenderedPageBreak/>
        <w:t>Özgür AKIN Kimdir?</w:t>
      </w:r>
    </w:p>
    <w:p w:rsidR="007A273F" w:rsidRPr="007A273F" w:rsidRDefault="007A273F" w:rsidP="007A273F">
      <w:pPr>
        <w:widowControl/>
        <w:suppressAutoHyphens w:val="0"/>
        <w:spacing w:before="100" w:after="100"/>
        <w:jc w:val="both"/>
        <w:rPr>
          <w:rFonts w:eastAsia="Times New Roman"/>
        </w:rPr>
      </w:pPr>
      <w:r w:rsidRPr="007A273F">
        <w:rPr>
          <w:rFonts w:eastAsia="Times New Roman"/>
        </w:rPr>
        <w:t>Özgür AKIN, (d. 1974,</w:t>
      </w:r>
      <w:r>
        <w:rPr>
          <w:rFonts w:eastAsia="Times New Roman"/>
        </w:rPr>
        <w:t xml:space="preserve"> </w:t>
      </w:r>
      <w:hyperlink r:id="rId6" w:history="1">
        <w:r w:rsidRPr="007A273F">
          <w:rPr>
            <w:rStyle w:val="Kpr"/>
            <w:color w:val="auto"/>
            <w:u w:val="none"/>
          </w:rPr>
          <w:t>Konya</w:t>
        </w:r>
      </w:hyperlink>
      <w:r w:rsidRPr="007A273F">
        <w:rPr>
          <w:rFonts w:eastAsia="Times New Roman"/>
        </w:rPr>
        <w:t>),</w:t>
      </w:r>
      <w:r>
        <w:rPr>
          <w:rFonts w:eastAsia="Times New Roman"/>
        </w:rPr>
        <w:t xml:space="preserve"> </w:t>
      </w:r>
      <w:hyperlink r:id="rId7" w:history="1">
        <w:r w:rsidRPr="007A273F">
          <w:rPr>
            <w:rStyle w:val="Kpr"/>
            <w:color w:val="auto"/>
            <w:u w:val="none"/>
          </w:rPr>
          <w:t>Türk İş Adamı</w:t>
        </w:r>
      </w:hyperlink>
      <w:r w:rsidRPr="007A273F">
        <w:rPr>
          <w:rFonts w:eastAsia="Times New Roman"/>
        </w:rPr>
        <w:t>.</w:t>
      </w:r>
    </w:p>
    <w:p w:rsidR="007A273F" w:rsidRPr="007A273F" w:rsidRDefault="007A273F" w:rsidP="007A273F">
      <w:pPr>
        <w:pStyle w:val="GvdeMetni"/>
        <w:widowControl/>
        <w:suppressAutoHyphens w:val="0"/>
        <w:spacing w:before="100" w:after="100"/>
        <w:jc w:val="both"/>
      </w:pPr>
      <w:r w:rsidRPr="007A273F">
        <w:rPr>
          <w:rFonts w:eastAsia="Times New Roman"/>
        </w:rPr>
        <w:t xml:space="preserve">Özgür Akın, çocukluğunu aynı zamanda doğum yeri olan </w:t>
      </w:r>
      <w:hyperlink r:id="rId8" w:history="1">
        <w:r w:rsidRPr="007A273F">
          <w:rPr>
            <w:rStyle w:val="Kpr"/>
            <w:color w:val="auto"/>
            <w:u w:val="none"/>
          </w:rPr>
          <w:t>Konya</w:t>
        </w:r>
      </w:hyperlink>
      <w:r w:rsidRPr="007A273F">
        <w:rPr>
          <w:rFonts w:eastAsia="Times New Roman"/>
        </w:rPr>
        <w:t xml:space="preserve">'nın </w:t>
      </w:r>
      <w:hyperlink r:id="rId9" w:history="1">
        <w:r w:rsidRPr="007A273F">
          <w:rPr>
            <w:rStyle w:val="Kpr"/>
            <w:color w:val="auto"/>
            <w:u w:val="none"/>
          </w:rPr>
          <w:t>Seydişehir</w:t>
        </w:r>
      </w:hyperlink>
      <w:r w:rsidRPr="007A273F">
        <w:t xml:space="preserve"> </w:t>
      </w:r>
      <w:r w:rsidRPr="007A273F">
        <w:rPr>
          <w:rFonts w:eastAsia="Times New Roman"/>
        </w:rPr>
        <w:t xml:space="preserve">ilçesinde geçirmiştir. 1994’te Ege Üniversitesi Bilgisayar Programcılığı bölümünü tamamlayarak, 1998’de Anadolu Üniversitesi İşletme Fakültesi Yönetim ve Organizasyon Bölümünde eğitim aldı. Daha sonra kendisini dünyaya teknolojisine fayda sağlama amacına adayarak 2002’de Selçuk Üniversitesi Bilgisayar Mühendisliği lisans ve 2006’da Selçuk Üniversitesi Endüstri Mühendisliği yüksek lisans eğitimini tamamladı. Bir yandan eğitimine devam eden Akın, 12 Nisan 1995 yılında yazılım firması olan </w:t>
      </w:r>
      <w:hyperlink r:id="rId10" w:history="1">
        <w:proofErr w:type="spellStart"/>
        <w:r w:rsidRPr="007A273F">
          <w:rPr>
            <w:rStyle w:val="Kpr"/>
            <w:color w:val="auto"/>
            <w:u w:val="none"/>
          </w:rPr>
          <w:t>AKINSOFT</w:t>
        </w:r>
      </w:hyperlink>
      <w:r w:rsidRPr="007A273F">
        <w:rPr>
          <w:rFonts w:eastAsia="Times New Roman"/>
        </w:rPr>
        <w:t>'u</w:t>
      </w:r>
      <w:proofErr w:type="spellEnd"/>
      <w:r w:rsidRPr="007A273F">
        <w:rPr>
          <w:rFonts w:eastAsia="Times New Roman"/>
        </w:rPr>
        <w:t xml:space="preserve"> kurdu, 4 Aralık 1996 yılında ise şirketleştirdi. Şirket kuruluş aşamasından bu yana hiçbir sermaye desteği almadan büyümeye devam ederek, halen </w:t>
      </w:r>
      <w:hyperlink r:id="rId11" w:history="1">
        <w:r w:rsidRPr="007A273F">
          <w:rPr>
            <w:rStyle w:val="Kpr"/>
            <w:color w:val="auto"/>
            <w:u w:val="none"/>
          </w:rPr>
          <w:t>Konya</w:t>
        </w:r>
      </w:hyperlink>
      <w:r w:rsidRPr="007A273F">
        <w:rPr>
          <w:rFonts w:eastAsia="Times New Roman"/>
        </w:rPr>
        <w:t xml:space="preserve">'da ve </w:t>
      </w:r>
      <w:hyperlink r:id="rId12" w:history="1">
        <w:r w:rsidRPr="007A273F">
          <w:rPr>
            <w:rStyle w:val="Kpr"/>
            <w:color w:val="auto"/>
            <w:u w:val="none"/>
          </w:rPr>
          <w:t>İstanbul</w:t>
        </w:r>
      </w:hyperlink>
      <w:r w:rsidRPr="007A273F">
        <w:rPr>
          <w:rFonts w:eastAsia="Times New Roman"/>
        </w:rPr>
        <w:t>'da 100'ü aşkın çalışan sayısıyla sürmeye devam etmektedir.</w:t>
      </w:r>
    </w:p>
    <w:p w:rsidR="007A273F" w:rsidRPr="007A273F" w:rsidRDefault="007A273F" w:rsidP="007A273F">
      <w:pPr>
        <w:pStyle w:val="GvdeMetni"/>
        <w:spacing w:line="285" w:lineRule="atLeast"/>
      </w:pPr>
      <w:r w:rsidRPr="007A273F">
        <w:t xml:space="preserve">Akın'ın bilime olan merakı pek çok üniversite öğrencisi tarafından takip edilmektedir. Akın </w:t>
      </w:r>
      <w:proofErr w:type="gramStart"/>
      <w:r w:rsidRPr="007A273F">
        <w:t>2011 - 2012</w:t>
      </w:r>
      <w:proofErr w:type="gramEnd"/>
      <w:r w:rsidRPr="007A273F">
        <w:t xml:space="preserve"> Öğretim yılları içerisinde 12 farklı üniversiteye konuşmacı olarak katılmıştır.</w:t>
      </w:r>
    </w:p>
    <w:p w:rsidR="007A273F" w:rsidRPr="007A273F" w:rsidRDefault="007A273F" w:rsidP="007A273F">
      <w:pPr>
        <w:pStyle w:val="GvdeMetni"/>
        <w:spacing w:line="285" w:lineRule="atLeast"/>
      </w:pPr>
      <w:r w:rsidRPr="007A273F">
        <w:t xml:space="preserve">Akın, 2004 – 2006 yıllarında </w:t>
      </w:r>
      <w:hyperlink r:id="rId13" w:history="1">
        <w:r w:rsidRPr="007A273F">
          <w:rPr>
            <w:rStyle w:val="Kpr"/>
            <w:color w:val="auto"/>
            <w:u w:val="none"/>
          </w:rPr>
          <w:t>Selçuk Üniversitesi</w:t>
        </w:r>
      </w:hyperlink>
      <w:r w:rsidRPr="007A273F">
        <w:t>,</w:t>
      </w:r>
      <w:r>
        <w:t xml:space="preserve"> </w:t>
      </w:r>
      <w:r w:rsidRPr="007A273F">
        <w:t xml:space="preserve">Endüstri Mühendisliği Bölümü’nde Yüksek Lisans eğitimini günümüzde halen aktif olarak kullanılan WOLVOX </w:t>
      </w:r>
      <w:proofErr w:type="spellStart"/>
      <w:r w:rsidRPr="007A273F">
        <w:t>Erp</w:t>
      </w:r>
      <w:proofErr w:type="spellEnd"/>
      <w:r w:rsidRPr="007A273F">
        <w:t xml:space="preserve"> E-Business yazılımı üzerine yaptı. 2010 yılı </w:t>
      </w:r>
      <w:proofErr w:type="gramStart"/>
      <w:r w:rsidRPr="007A273F">
        <w:t>vizyonunda</w:t>
      </w:r>
      <w:proofErr w:type="gramEnd"/>
      <w:r w:rsidRPr="007A273F">
        <w:t xml:space="preserve"> yer alan, Robotik Teknolojileri konusunda Ar-Ge çalışmaları başlatma hedefini, 2009 yılında başlattı. </w:t>
      </w:r>
      <w:proofErr w:type="spellStart"/>
      <w:r w:rsidRPr="007A273F">
        <w:t>Akın,</w:t>
      </w:r>
      <w:hyperlink r:id="rId14" w:history="1">
        <w:r w:rsidRPr="007A273F">
          <w:rPr>
            <w:rStyle w:val="Kpr"/>
            <w:color w:val="auto"/>
            <w:u w:val="none"/>
          </w:rPr>
          <w:t>Selçuk</w:t>
        </w:r>
        <w:proofErr w:type="spellEnd"/>
        <w:r w:rsidRPr="007A273F">
          <w:rPr>
            <w:rStyle w:val="Kpr"/>
            <w:color w:val="auto"/>
            <w:u w:val="none"/>
          </w:rPr>
          <w:t xml:space="preserve"> Üniversitesi</w:t>
        </w:r>
      </w:hyperlink>
      <w:r w:rsidRPr="007A273F">
        <w:t xml:space="preserve"> Fen Bilimleri Enstitüsünde </w:t>
      </w:r>
      <w:hyperlink r:id="rId15" w:history="1">
        <w:r w:rsidRPr="007A273F">
          <w:rPr>
            <w:rStyle w:val="Kpr"/>
            <w:color w:val="auto"/>
            <w:u w:val="none"/>
          </w:rPr>
          <w:t>Robotik</w:t>
        </w:r>
      </w:hyperlink>
      <w:r w:rsidRPr="007A273F">
        <w:t xml:space="preserve"> Teknolojisi alanında doktorasına devam ederek, bilimsel araştırmalarını </w:t>
      </w:r>
      <w:hyperlink r:id="rId16" w:history="1">
        <w:r w:rsidRPr="007A273F">
          <w:rPr>
            <w:rStyle w:val="Kpr"/>
            <w:color w:val="auto"/>
            <w:u w:val="none"/>
          </w:rPr>
          <w:t>Robotik</w:t>
        </w:r>
      </w:hyperlink>
      <w:r w:rsidRPr="007A273F">
        <w:t xml:space="preserve"> Teknolojileri üzerinde yoğunlaştırdı. 2015 yılı hedefi olan yapay </w:t>
      </w:r>
      <w:proofErr w:type="gramStart"/>
      <w:r w:rsidRPr="007A273F">
        <w:t>zeka</w:t>
      </w:r>
      <w:proofErr w:type="gramEnd"/>
      <w:r w:rsidRPr="007A273F">
        <w:t xml:space="preserve"> yazılımları ile çalışan insansı robotların seri üretimi konusundaki çalışmalarına da hız verdi ve 2011 yılında insansı robot olan Akıncı-1'in prototipini görücüye çıkardı. Halen 2015 hedefi olan yapay </w:t>
      </w:r>
      <w:proofErr w:type="gramStart"/>
      <w:r w:rsidRPr="007A273F">
        <w:t>zeka</w:t>
      </w:r>
      <w:proofErr w:type="gramEnd"/>
      <w:r w:rsidRPr="007A273F">
        <w:t xml:space="preserve"> yazılımları ile çalışan insansı robotların seri üretimi konusunda çalışmalarını sürdürmektedir.</w:t>
      </w:r>
      <w:r w:rsidRPr="007A273F">
        <w:br/>
        <w:t xml:space="preserve">Özgür Akın’ın, iş hayatının yanında bazı sivil toplum kuruluşunda da üyeliği bulunmaktadır. 55.Meslek Komitesi Bilgi İletişim Medya Yayın Hizmetleri, </w:t>
      </w:r>
      <w:hyperlink r:id="rId17" w:history="1">
        <w:r w:rsidRPr="007A273F">
          <w:rPr>
            <w:rStyle w:val="Kpr"/>
            <w:color w:val="auto"/>
            <w:u w:val="none"/>
          </w:rPr>
          <w:t>TOBB</w:t>
        </w:r>
      </w:hyperlink>
      <w:r w:rsidRPr="007A273F">
        <w:t xml:space="preserve"> Bilgisayar Yazılım Meclisi üyeliği, </w:t>
      </w:r>
      <w:hyperlink r:id="rId18" w:history="1">
        <w:r w:rsidRPr="007A273F">
          <w:rPr>
            <w:rStyle w:val="Kpr"/>
            <w:color w:val="auto"/>
            <w:u w:val="none"/>
          </w:rPr>
          <w:t>TOBB</w:t>
        </w:r>
      </w:hyperlink>
      <w:r w:rsidRPr="007A273F">
        <w:t xml:space="preserve"> YOİKK (Yatırım Ortamını İyileştirme Koordinasyon Kurulu) İstihdam Çalışma Grubu üyesidir.</w:t>
      </w:r>
    </w:p>
    <w:p w:rsidR="007A273F" w:rsidRDefault="007A273F" w:rsidP="007A273F">
      <w:pPr>
        <w:pStyle w:val="Standard"/>
        <w:ind w:firstLine="708"/>
        <w:jc w:val="both"/>
      </w:pPr>
    </w:p>
    <w:p w:rsidR="007A273F" w:rsidRDefault="007A273F" w:rsidP="007A273F">
      <w:pPr>
        <w:pStyle w:val="Standard"/>
        <w:ind w:firstLine="708"/>
        <w:jc w:val="both"/>
      </w:pPr>
    </w:p>
    <w:p w:rsidR="007A273F" w:rsidRDefault="007A273F" w:rsidP="007A273F">
      <w:pPr>
        <w:jc w:val="right"/>
        <w:rPr>
          <w:b/>
        </w:rPr>
      </w:pPr>
      <w:r>
        <w:rPr>
          <w:b/>
        </w:rPr>
        <w:t>AKINSOFT Halkla İlişkiler Departmanı</w:t>
      </w:r>
    </w:p>
    <w:p w:rsidR="007A273F" w:rsidRDefault="007A273F" w:rsidP="007A273F">
      <w:pPr>
        <w:jc w:val="right"/>
      </w:pPr>
    </w:p>
    <w:p w:rsidR="007A273F" w:rsidRDefault="007A273F" w:rsidP="007A273F">
      <w:pPr>
        <w:jc w:val="right"/>
      </w:pPr>
    </w:p>
    <w:p w:rsidR="007A273F" w:rsidRDefault="007A273F" w:rsidP="007A273F">
      <w:pPr>
        <w:jc w:val="right"/>
      </w:pPr>
    </w:p>
    <w:p w:rsidR="007A273F" w:rsidRDefault="007A273F" w:rsidP="007A273F">
      <w:pPr>
        <w:jc w:val="right"/>
      </w:pPr>
    </w:p>
    <w:p w:rsidR="007A273F" w:rsidRDefault="007A273F" w:rsidP="007A273F">
      <w:pPr>
        <w:jc w:val="right"/>
      </w:pPr>
    </w:p>
    <w:p w:rsidR="007A273F" w:rsidRDefault="007A273F" w:rsidP="007A273F">
      <w:pPr>
        <w:jc w:val="right"/>
      </w:pPr>
    </w:p>
    <w:p w:rsidR="007A273F" w:rsidRDefault="007A273F" w:rsidP="007A273F">
      <w:pPr>
        <w:jc w:val="right"/>
      </w:pPr>
    </w:p>
    <w:p w:rsidR="007A273F" w:rsidRDefault="007A273F" w:rsidP="007A273F">
      <w:pPr>
        <w:jc w:val="right"/>
      </w:pPr>
    </w:p>
    <w:p w:rsidR="007A273F" w:rsidRDefault="007A273F" w:rsidP="007A273F">
      <w:pPr>
        <w:jc w:val="right"/>
      </w:pPr>
    </w:p>
    <w:p w:rsidR="007A273F" w:rsidRDefault="007A273F" w:rsidP="007A273F">
      <w:pPr>
        <w:jc w:val="right"/>
      </w:pPr>
    </w:p>
    <w:p w:rsidR="007A273F" w:rsidRDefault="007A273F" w:rsidP="007A273F">
      <w:pPr>
        <w:jc w:val="right"/>
      </w:pPr>
    </w:p>
    <w:p w:rsidR="007A273F" w:rsidRDefault="007A273F" w:rsidP="007A273F">
      <w:pPr>
        <w:jc w:val="right"/>
      </w:pPr>
    </w:p>
    <w:p w:rsidR="007A273F" w:rsidRDefault="007A273F" w:rsidP="007A273F">
      <w:pPr>
        <w:jc w:val="right"/>
      </w:pPr>
    </w:p>
    <w:p w:rsidR="007A273F" w:rsidRDefault="007A273F" w:rsidP="007A273F">
      <w:pPr>
        <w:jc w:val="both"/>
      </w:pPr>
      <w:r>
        <w:rPr>
          <w:noProof/>
          <w:lang w:eastAsia="tr-TR"/>
        </w:rPr>
        <w:drawing>
          <wp:inline distT="0" distB="0" distL="0" distR="0">
            <wp:extent cx="6172200" cy="333375"/>
            <wp:effectExtent l="0" t="0" r="0" b="9525"/>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72200" cy="333375"/>
                    </a:xfrm>
                    <a:prstGeom prst="rect">
                      <a:avLst/>
                    </a:prstGeom>
                    <a:solidFill>
                      <a:srgbClr val="FFFFFF">
                        <a:alpha val="0"/>
                      </a:srgbClr>
                    </a:solidFill>
                    <a:ln>
                      <a:noFill/>
                    </a:ln>
                  </pic:spPr>
                </pic:pic>
              </a:graphicData>
            </a:graphic>
          </wp:inline>
        </w:drawing>
      </w:r>
    </w:p>
    <w:sectPr w:rsidR="007A273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20002A87" w:usb1="80000000" w:usb2="00000008" w:usb3="00000000" w:csb0="000001FF" w:csb1="00000000"/>
  </w:font>
  <w:font w:name="Lucida Sans Unicode">
    <w:panose1 w:val="020B0602030504020204"/>
    <w:charset w:val="A2"/>
    <w:family w:val="swiss"/>
    <w:pitch w:val="variable"/>
    <w:sig w:usb0="80000AFF" w:usb1="0000396B" w:usb2="00000000" w:usb3="00000000" w:csb0="0000003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A2"/>
    <w:family w:val="swiss"/>
    <w:pitch w:val="variable"/>
    <w:sig w:usb0="61002A87" w:usb1="80000000" w:usb2="00000008" w:usb3="00000000" w:csb0="0001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247"/>
    <w:rsid w:val="00422D39"/>
    <w:rsid w:val="007A273F"/>
    <w:rsid w:val="00920284"/>
    <w:rsid w:val="00B9524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73F"/>
    <w:pPr>
      <w:widowControl w:val="0"/>
      <w:suppressAutoHyphens/>
      <w:spacing w:after="0" w:line="240" w:lineRule="auto"/>
    </w:pPr>
    <w:rPr>
      <w:rFonts w:ascii="Times New Roman" w:eastAsia="Lucida Sans Unicode" w:hAnsi="Times New Roman" w:cs="Times New Roman"/>
      <w:kern w:val="2"/>
      <w:sz w:val="24"/>
      <w:szCs w:val="24"/>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semiHidden/>
    <w:unhideWhenUsed/>
    <w:rsid w:val="007A273F"/>
    <w:rPr>
      <w:color w:val="000080"/>
      <w:u w:val="single"/>
    </w:rPr>
  </w:style>
  <w:style w:type="paragraph" w:styleId="GvdeMetni">
    <w:name w:val="Body Text"/>
    <w:basedOn w:val="Normal"/>
    <w:link w:val="GvdeMetniChar"/>
    <w:semiHidden/>
    <w:unhideWhenUsed/>
    <w:rsid w:val="007A273F"/>
    <w:pPr>
      <w:spacing w:after="120"/>
    </w:pPr>
  </w:style>
  <w:style w:type="character" w:customStyle="1" w:styleId="GvdeMetniChar">
    <w:name w:val="Gövde Metni Char"/>
    <w:basedOn w:val="VarsaylanParagrafYazTipi"/>
    <w:link w:val="GvdeMetni"/>
    <w:semiHidden/>
    <w:rsid w:val="007A273F"/>
    <w:rPr>
      <w:rFonts w:ascii="Times New Roman" w:eastAsia="Lucida Sans Unicode" w:hAnsi="Times New Roman" w:cs="Times New Roman"/>
      <w:kern w:val="2"/>
      <w:sz w:val="24"/>
      <w:szCs w:val="24"/>
      <w:lang w:eastAsia="ar-SA"/>
    </w:rPr>
  </w:style>
  <w:style w:type="paragraph" w:customStyle="1" w:styleId="Standard">
    <w:name w:val="Standard"/>
    <w:rsid w:val="007A273F"/>
    <w:pPr>
      <w:suppressAutoHyphens/>
      <w:spacing w:after="0" w:line="240" w:lineRule="auto"/>
    </w:pPr>
    <w:rPr>
      <w:rFonts w:ascii="Times New Roman" w:eastAsia="Lucida Sans Unicode" w:hAnsi="Times New Roman" w:cs="Mangal"/>
      <w:kern w:val="2"/>
      <w:sz w:val="24"/>
      <w:szCs w:val="24"/>
      <w:lang w:eastAsia="hi-IN" w:bidi="hi-IN"/>
    </w:rPr>
  </w:style>
  <w:style w:type="character" w:customStyle="1" w:styleId="apple-style-span">
    <w:name w:val="apple-style-span"/>
    <w:rsid w:val="007A273F"/>
  </w:style>
  <w:style w:type="paragraph" w:styleId="BalonMetni">
    <w:name w:val="Balloon Text"/>
    <w:basedOn w:val="Normal"/>
    <w:link w:val="BalonMetniChar"/>
    <w:uiPriority w:val="99"/>
    <w:semiHidden/>
    <w:unhideWhenUsed/>
    <w:rsid w:val="007A273F"/>
    <w:rPr>
      <w:rFonts w:ascii="Tahoma" w:hAnsi="Tahoma" w:cs="Tahoma"/>
      <w:sz w:val="16"/>
      <w:szCs w:val="16"/>
    </w:rPr>
  </w:style>
  <w:style w:type="character" w:customStyle="1" w:styleId="BalonMetniChar">
    <w:name w:val="Balon Metni Char"/>
    <w:basedOn w:val="VarsaylanParagrafYazTipi"/>
    <w:link w:val="BalonMetni"/>
    <w:uiPriority w:val="99"/>
    <w:semiHidden/>
    <w:rsid w:val="007A273F"/>
    <w:rPr>
      <w:rFonts w:ascii="Tahoma" w:eastAsia="Lucida Sans Unicode" w:hAnsi="Tahoma" w:cs="Tahoma"/>
      <w:kern w:val="2"/>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73F"/>
    <w:pPr>
      <w:widowControl w:val="0"/>
      <w:suppressAutoHyphens/>
      <w:spacing w:after="0" w:line="240" w:lineRule="auto"/>
    </w:pPr>
    <w:rPr>
      <w:rFonts w:ascii="Times New Roman" w:eastAsia="Lucida Sans Unicode" w:hAnsi="Times New Roman" w:cs="Times New Roman"/>
      <w:kern w:val="2"/>
      <w:sz w:val="24"/>
      <w:szCs w:val="24"/>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semiHidden/>
    <w:unhideWhenUsed/>
    <w:rsid w:val="007A273F"/>
    <w:rPr>
      <w:color w:val="000080"/>
      <w:u w:val="single"/>
    </w:rPr>
  </w:style>
  <w:style w:type="paragraph" w:styleId="GvdeMetni">
    <w:name w:val="Body Text"/>
    <w:basedOn w:val="Normal"/>
    <w:link w:val="GvdeMetniChar"/>
    <w:semiHidden/>
    <w:unhideWhenUsed/>
    <w:rsid w:val="007A273F"/>
    <w:pPr>
      <w:spacing w:after="120"/>
    </w:pPr>
  </w:style>
  <w:style w:type="character" w:customStyle="1" w:styleId="GvdeMetniChar">
    <w:name w:val="Gövde Metni Char"/>
    <w:basedOn w:val="VarsaylanParagrafYazTipi"/>
    <w:link w:val="GvdeMetni"/>
    <w:semiHidden/>
    <w:rsid w:val="007A273F"/>
    <w:rPr>
      <w:rFonts w:ascii="Times New Roman" w:eastAsia="Lucida Sans Unicode" w:hAnsi="Times New Roman" w:cs="Times New Roman"/>
      <w:kern w:val="2"/>
      <w:sz w:val="24"/>
      <w:szCs w:val="24"/>
      <w:lang w:eastAsia="ar-SA"/>
    </w:rPr>
  </w:style>
  <w:style w:type="paragraph" w:customStyle="1" w:styleId="Standard">
    <w:name w:val="Standard"/>
    <w:rsid w:val="007A273F"/>
    <w:pPr>
      <w:suppressAutoHyphens/>
      <w:spacing w:after="0" w:line="240" w:lineRule="auto"/>
    </w:pPr>
    <w:rPr>
      <w:rFonts w:ascii="Times New Roman" w:eastAsia="Lucida Sans Unicode" w:hAnsi="Times New Roman" w:cs="Mangal"/>
      <w:kern w:val="2"/>
      <w:sz w:val="24"/>
      <w:szCs w:val="24"/>
      <w:lang w:eastAsia="hi-IN" w:bidi="hi-IN"/>
    </w:rPr>
  </w:style>
  <w:style w:type="character" w:customStyle="1" w:styleId="apple-style-span">
    <w:name w:val="apple-style-span"/>
    <w:rsid w:val="007A273F"/>
  </w:style>
  <w:style w:type="paragraph" w:styleId="BalonMetni">
    <w:name w:val="Balloon Text"/>
    <w:basedOn w:val="Normal"/>
    <w:link w:val="BalonMetniChar"/>
    <w:uiPriority w:val="99"/>
    <w:semiHidden/>
    <w:unhideWhenUsed/>
    <w:rsid w:val="007A273F"/>
    <w:rPr>
      <w:rFonts w:ascii="Tahoma" w:hAnsi="Tahoma" w:cs="Tahoma"/>
      <w:sz w:val="16"/>
      <w:szCs w:val="16"/>
    </w:rPr>
  </w:style>
  <w:style w:type="character" w:customStyle="1" w:styleId="BalonMetniChar">
    <w:name w:val="Balon Metni Char"/>
    <w:basedOn w:val="VarsaylanParagrafYazTipi"/>
    <w:link w:val="BalonMetni"/>
    <w:uiPriority w:val="99"/>
    <w:semiHidden/>
    <w:rsid w:val="007A273F"/>
    <w:rPr>
      <w:rFonts w:ascii="Tahoma" w:eastAsia="Lucida Sans Unicode" w:hAnsi="Tahoma" w:cs="Tahoma"/>
      <w:kern w:val="2"/>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5123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r.wikipedia.org/wiki/Konya" TargetMode="External"/><Relationship Id="rId13" Type="http://schemas.openxmlformats.org/officeDocument/2006/relationships/hyperlink" Target="http://tr.wikipedia.org/wiki/Sel&#231;uk_&#220;niversitesi" TargetMode="External"/><Relationship Id="rId18" Type="http://schemas.openxmlformats.org/officeDocument/2006/relationships/hyperlink" Target="http://tr.wikipedia.org/wiki/TOBB"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tr.wikipedia.org/wiki/T&#252;rk_i&#351;_adam&#305;" TargetMode="External"/><Relationship Id="rId12" Type="http://schemas.openxmlformats.org/officeDocument/2006/relationships/hyperlink" Target="http://tr.wikipedia.org/wiki/&#304;stanbul" TargetMode="External"/><Relationship Id="rId17" Type="http://schemas.openxmlformats.org/officeDocument/2006/relationships/hyperlink" Target="http://tr.wikipedia.org/wiki/TOBB" TargetMode="External"/><Relationship Id="rId2" Type="http://schemas.microsoft.com/office/2007/relationships/stylesWithEffects" Target="stylesWithEffects.xml"/><Relationship Id="rId16" Type="http://schemas.openxmlformats.org/officeDocument/2006/relationships/hyperlink" Target="http://tr.wikipedia.org/wiki/Robotik"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tr.wikipedia.org/wiki/Konya" TargetMode="External"/><Relationship Id="rId11" Type="http://schemas.openxmlformats.org/officeDocument/2006/relationships/hyperlink" Target="http://tr.wikipedia.org/wiki/Konya" TargetMode="External"/><Relationship Id="rId5" Type="http://schemas.openxmlformats.org/officeDocument/2006/relationships/image" Target="media/image1.jpeg"/><Relationship Id="rId15" Type="http://schemas.openxmlformats.org/officeDocument/2006/relationships/hyperlink" Target="http://tr.wikipedia.org/wiki/Robotik" TargetMode="External"/><Relationship Id="rId10" Type="http://schemas.openxmlformats.org/officeDocument/2006/relationships/hyperlink" Target="http://tr.wikipedia.org/wiki/Ak&#305;nsoft" TargetMode="External"/><Relationship Id="rId19"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tr.wikipedia.org/wiki/Seydi&#351;ehir" TargetMode="External"/><Relationship Id="rId14" Type="http://schemas.openxmlformats.org/officeDocument/2006/relationships/hyperlink" Target="http://tr.wikipedia.org/wiki/Sel&#231;uk_&#220;niversitesi"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885</Words>
  <Characters>5050</Characters>
  <Application>Microsoft Office Word</Application>
  <DocSecurity>0</DocSecurity>
  <Lines>42</Lines>
  <Paragraphs>11</Paragraphs>
  <ScaleCrop>false</ScaleCrop>
  <Company>akinsoft</Company>
  <LinksUpToDate>false</LinksUpToDate>
  <CharactersWithSpaces>5924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akinsoft</dc:creator>
  <cp:keywords/>
  <dc:description/>
  <cp:lastModifiedBy>akinsoft</cp:lastModifiedBy>
  <cp:revision>3</cp:revision>
  <dcterms:created xsi:type="dcterms:W3CDTF">2013-04-11T06:04:00Z</dcterms:created>
  <dcterms:modified xsi:type="dcterms:W3CDTF">2013-04-11T06:08:00Z</dcterms:modified>
</cp:coreProperties>
</file>